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E0" w:rsidRDefault="006654E0" w:rsidP="006654E0">
      <w:pPr>
        <w:spacing w:before="100" w:beforeAutospacing="1" w:after="100" w:afterAutospacing="1" w:line="326" w:lineRule="atLeast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</w:pPr>
      <w:bookmarkStart w:id="0" w:name="pierwszy"/>
      <w:r>
        <w:rPr>
          <w:rFonts w:ascii="Book Antiqua" w:eastAsia="Times New Roman" w:hAnsi="Book Antiqua" w:cs="Times New Roman"/>
          <w:b/>
          <w:noProof/>
          <w:color w:val="000000" w:themeColor="text1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4.3pt;margin-top:-56.6pt;width:137.1pt;height:24.3pt;z-index:251660288;mso-width-relative:margin;mso-height-relative:margin" fillcolor="white [3201]" strokecolor="#4bacc6 [3208]" strokeweight="2.5pt">
            <v:shadow color="#868686"/>
            <v:textbox style="mso-next-textbox:#_x0000_s1026">
              <w:txbxContent>
                <w:p w:rsidR="00653D4A" w:rsidRPr="00653D4A" w:rsidRDefault="00653D4A" w:rsidP="00653D4A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653D4A">
                    <w:rPr>
                      <w:rFonts w:ascii="Book Antiqua" w:hAnsi="Book Antiqua"/>
                      <w:b/>
                      <w:sz w:val="24"/>
                      <w:szCs w:val="24"/>
                    </w:rPr>
                    <w:t>klasa 6 - technika</w:t>
                  </w:r>
                </w:p>
              </w:txbxContent>
            </v:textbox>
          </v:shape>
        </w:pict>
      </w:r>
      <w:r w:rsidRPr="006654E0">
        <w:rPr>
          <w:rFonts w:ascii="Book Antiqua" w:eastAsia="Times New Roman" w:hAnsi="Book Antiqua" w:cs="Times New Roman"/>
          <w:b/>
          <w:noProof/>
          <w:color w:val="000000" w:themeColor="text1"/>
          <w:sz w:val="24"/>
          <w:szCs w:val="24"/>
          <w:lang w:eastAsia="pl-PL"/>
        </w:rPr>
        <w:pict>
          <v:shape id="_x0000_s1050" type="#_x0000_t202" style="position:absolute;margin-left:-24.35pt;margin-top:-28.4pt;width:496.1pt;height:55.85pt;z-index:251674624;mso-width-relative:margin;mso-height-relative:margin">
            <v:textbox>
              <w:txbxContent>
                <w:p w:rsidR="006654E0" w:rsidRPr="006654E0" w:rsidRDefault="006654E0" w:rsidP="006654E0">
                  <w:pPr>
                    <w:spacing w:before="100" w:beforeAutospacing="1" w:after="100" w:afterAutospacing="1" w:line="326" w:lineRule="atLeast"/>
                    <w:rPr>
                      <w:rFonts w:ascii="Book Antiqua" w:eastAsia="Times New Roman" w:hAnsi="Book Antiqua" w:cs="Times New Roman"/>
                      <w:color w:val="000000" w:themeColor="text1"/>
                      <w:szCs w:val="24"/>
                      <w:lang w:eastAsia="pl-PL"/>
                    </w:rPr>
                  </w:pPr>
                  <w:r w:rsidRPr="006654E0">
                    <w:rPr>
                      <w:rFonts w:ascii="Book Antiqua" w:eastAsia="Times New Roman" w:hAnsi="Book Antiqua" w:cs="Times New Roman"/>
                      <w:color w:val="000000" w:themeColor="text1"/>
                      <w:szCs w:val="24"/>
                      <w:lang w:eastAsia="pl-PL"/>
                    </w:rPr>
                    <w:t xml:space="preserve">Bardzo proszę o przepisanie bądź wydrukowanie poniższej notatki. Proszę postarać się przeczytać ją ze zrozumieniem </w:t>
                  </w:r>
                  <w:r w:rsidRPr="006654E0">
                    <w:rPr>
                      <w:rFonts w:ascii="Book Antiqua" w:eastAsia="Times New Roman" w:hAnsi="Book Antiqua" w:cs="Times New Roman"/>
                      <w:color w:val="000000" w:themeColor="text1"/>
                      <w:szCs w:val="24"/>
                      <w:lang w:eastAsia="pl-PL"/>
                    </w:rPr>
                    <w:sym w:font="Wingdings" w:char="F04A"/>
                  </w:r>
                  <w:r w:rsidRPr="006654E0">
                    <w:rPr>
                      <w:rFonts w:ascii="Book Antiqua" w:eastAsia="Times New Roman" w:hAnsi="Book Antiqua" w:cs="Times New Roman"/>
                      <w:color w:val="000000" w:themeColor="text1"/>
                      <w:szCs w:val="24"/>
                      <w:lang w:eastAsia="pl-PL"/>
                    </w:rPr>
                    <w:t>. Przy przepisywaniu można opuścić rysunki, które umieściłam w celu lepszego wyobrażenia sobie poszczególnych zasad wymiarowania.</w:t>
                  </w:r>
                </w:p>
                <w:p w:rsidR="006654E0" w:rsidRDefault="006654E0"/>
              </w:txbxContent>
            </v:textbox>
          </v:shape>
        </w:pict>
      </w:r>
    </w:p>
    <w:p w:rsidR="00653D4A" w:rsidRPr="00653D4A" w:rsidRDefault="006654E0" w:rsidP="00653D4A">
      <w:pPr>
        <w:spacing w:before="100" w:beforeAutospacing="1" w:after="100" w:afterAutospacing="1" w:line="326" w:lineRule="atLeast"/>
        <w:jc w:val="center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 xml:space="preserve">Lekcja </w:t>
      </w:r>
      <w:r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ab/>
        <w:t>24</w:t>
      </w:r>
      <w:r w:rsidR="00653D4A" w:rsidRPr="00653D4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>.04.2020 r.</w:t>
      </w:r>
    </w:p>
    <w:p w:rsidR="00653D4A" w:rsidRPr="00653D4A" w:rsidRDefault="00653D4A" w:rsidP="00653D4A">
      <w:pPr>
        <w:spacing w:before="100" w:beforeAutospacing="1" w:after="100" w:afterAutospacing="1" w:line="326" w:lineRule="atLeast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</w:pPr>
      <w:r w:rsidRPr="00653D4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>Temat:</w:t>
      </w:r>
      <w:r w:rsidRPr="00653D4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 xml:space="preserve"> Wymiarowanie rysunków technicznych.</w:t>
      </w:r>
    </w:p>
    <w:p w:rsidR="00653D4A" w:rsidRPr="00653D4A" w:rsidRDefault="00653D4A" w:rsidP="00653D4A">
      <w:pPr>
        <w:spacing w:before="100" w:beforeAutospacing="1" w:after="100" w:afterAutospacing="1" w:line="326" w:lineRule="atLeast"/>
        <w:jc w:val="both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</w:pPr>
      <w:r w:rsidRPr="00653D4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>1. Co to jest wymiarowanie?</w:t>
      </w:r>
      <w:bookmarkEnd w:id="0"/>
    </w:p>
    <w:p w:rsidR="00653D4A" w:rsidRPr="00653D4A" w:rsidRDefault="00653D4A" w:rsidP="00653D4A">
      <w:pPr>
        <w:spacing w:before="100" w:beforeAutospacing="1" w:after="100" w:afterAutospacing="1" w:line="326" w:lineRule="atLeast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</w:pPr>
      <w:r w:rsidRPr="00653D4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>Aby rysunek techniczny mógł stanowić podstawę do wykonania jakiegoś przedmiotu nie wystarczy bezbłędne narysowanie go w rzutach prostokątnych. Same rzuty, bowiem informują nas o kształcie przedmiotu i szczegółach jego wyglądu, ale nie mówią nic o jego wielkości. Konieczne zatem jest uzupełnienie takiego rysunku wymiarami danego przedmiotu - czyli zwymiarowanie go.</w:t>
      </w:r>
    </w:p>
    <w:tbl>
      <w:tblPr>
        <w:tblW w:w="47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7FFFD4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932"/>
      </w:tblGrid>
      <w:tr w:rsidR="00653D4A" w:rsidRPr="00653D4A" w:rsidTr="00653D4A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D4"/>
            <w:vAlign w:val="center"/>
            <w:hideMark/>
          </w:tcPr>
          <w:p w:rsidR="00653D4A" w:rsidRPr="00653D4A" w:rsidRDefault="00653D4A" w:rsidP="00653D4A">
            <w:pPr>
              <w:spacing w:before="100" w:beforeAutospacing="1" w:after="100" w:afterAutospacing="1" w:line="326" w:lineRule="atLeast"/>
              <w:jc w:val="both"/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53D4A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Wymiarowanie jest to podawanie wymiarów przedmiotów na rysunkach technicznych za pomocą linii, liczb i znaków wymiarowych.</w:t>
            </w:r>
          </w:p>
        </w:tc>
      </w:tr>
    </w:tbl>
    <w:p w:rsidR="00B767B3" w:rsidRDefault="00B767B3" w:rsidP="00653D4A">
      <w:pPr>
        <w:pStyle w:val="2"/>
        <w:spacing w:line="326" w:lineRule="atLeast"/>
        <w:jc w:val="both"/>
        <w:rPr>
          <w:rFonts w:ascii="Book Antiqua" w:hAnsi="Book Antiqua"/>
          <w:b/>
          <w:color w:val="000000" w:themeColor="text1"/>
        </w:rPr>
      </w:pPr>
      <w:bookmarkStart w:id="1" w:name="drugi"/>
      <w:r>
        <w:rPr>
          <w:rFonts w:ascii="Book Antiqua" w:hAnsi="Book Antiqua"/>
          <w:b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211455</wp:posOffset>
            </wp:positionV>
            <wp:extent cx="1774825" cy="2604770"/>
            <wp:effectExtent l="19050" t="0" r="0" b="0"/>
            <wp:wrapSquare wrapText="bothSides"/>
            <wp:docPr id="13" name="Obraz 4" descr="http://teresin.hekko.pl/Technik/rys_tech/linw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resin.hekko.pl/Technik/rys_tech/linwy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D4A" w:rsidRDefault="00653D4A" w:rsidP="00653D4A">
      <w:pPr>
        <w:pStyle w:val="2"/>
        <w:spacing w:line="326" w:lineRule="atLeast"/>
        <w:jc w:val="both"/>
        <w:rPr>
          <w:rFonts w:ascii="Book Antiqua" w:hAnsi="Book Antiqua"/>
          <w:b/>
          <w:color w:val="000000" w:themeColor="text1"/>
        </w:rPr>
      </w:pPr>
      <w:r w:rsidRPr="00653D4A">
        <w:rPr>
          <w:rFonts w:ascii="Book Antiqua" w:hAnsi="Book Antiqua"/>
          <w:b/>
          <w:color w:val="000000" w:themeColor="text1"/>
        </w:rPr>
        <w:t>2. Ogólne zasady wymiarowania</w:t>
      </w:r>
      <w:bookmarkEnd w:id="1"/>
    </w:p>
    <w:p w:rsidR="00E35FF2" w:rsidRDefault="00E35FF2" w:rsidP="0065684E">
      <w:pPr>
        <w:pStyle w:val="Akapitzlist"/>
        <w:numPr>
          <w:ilvl w:val="0"/>
          <w:numId w:val="3"/>
        </w:numPr>
        <w:rPr>
          <w:rFonts w:ascii="Book Antiqua" w:hAnsi="Book Antiqua"/>
          <w:sz w:val="24"/>
        </w:rPr>
      </w:pPr>
      <w:r w:rsidRPr="00E35FF2">
        <w:rPr>
          <w:rFonts w:ascii="Book Antiqua" w:hAnsi="Book Antiqua"/>
          <w:sz w:val="24"/>
        </w:rPr>
        <w:t xml:space="preserve">Rysunek techniczny wykonujemy w całości </w:t>
      </w:r>
      <w:r w:rsidRPr="00E35FF2">
        <w:rPr>
          <w:rFonts w:ascii="Book Antiqua" w:hAnsi="Book Antiqua"/>
          <w:b/>
          <w:sz w:val="24"/>
        </w:rPr>
        <w:t>ołówkiem</w:t>
      </w:r>
      <w:r w:rsidRPr="00E35FF2">
        <w:rPr>
          <w:rFonts w:ascii="Book Antiqua" w:hAnsi="Book Antiqua"/>
          <w:sz w:val="24"/>
        </w:rPr>
        <w:t xml:space="preserve"> używając przyborów kreślarskich.</w:t>
      </w:r>
    </w:p>
    <w:p w:rsidR="00E35FF2" w:rsidRDefault="00E35FF2" w:rsidP="0065684E">
      <w:pPr>
        <w:pStyle w:val="Akapitzlist"/>
        <w:numPr>
          <w:ilvl w:val="0"/>
          <w:numId w:val="3"/>
        </w:numPr>
        <w:rPr>
          <w:rFonts w:ascii="Book Antiqua" w:hAnsi="Book Antiqua"/>
          <w:sz w:val="24"/>
        </w:rPr>
      </w:pPr>
      <w:r w:rsidRPr="00E35FF2">
        <w:rPr>
          <w:rFonts w:ascii="Book Antiqua" w:hAnsi="Book Antiqua"/>
          <w:sz w:val="24"/>
        </w:rPr>
        <w:t xml:space="preserve"> Zarysy przedmiotu rysujemy </w:t>
      </w:r>
      <w:r w:rsidRPr="0065684E">
        <w:rPr>
          <w:rFonts w:ascii="Book Antiqua" w:hAnsi="Book Antiqua"/>
          <w:b/>
          <w:color w:val="0070C0"/>
          <w:sz w:val="24"/>
        </w:rPr>
        <w:t>linią grubą</w:t>
      </w:r>
      <w:r w:rsidRPr="00E35FF2">
        <w:rPr>
          <w:rFonts w:ascii="Book Antiqua" w:hAnsi="Book Antiqua"/>
          <w:sz w:val="24"/>
        </w:rPr>
        <w:t>.</w:t>
      </w:r>
      <w:r w:rsidR="00B767B3" w:rsidRPr="00B767B3">
        <w:rPr>
          <w:rFonts w:ascii="Book Antiqua" w:hAnsi="Book Antiqua"/>
          <w:b/>
          <w:noProof/>
          <w:color w:val="000000" w:themeColor="text1"/>
        </w:rPr>
        <w:t xml:space="preserve"> </w:t>
      </w:r>
    </w:p>
    <w:p w:rsidR="00E35FF2" w:rsidRDefault="00E35FF2" w:rsidP="0065684E">
      <w:pPr>
        <w:pStyle w:val="Akapitzlist"/>
        <w:numPr>
          <w:ilvl w:val="0"/>
          <w:numId w:val="3"/>
        </w:numPr>
        <w:rPr>
          <w:rFonts w:ascii="Book Antiqua" w:hAnsi="Book Antiqua"/>
          <w:sz w:val="24"/>
        </w:rPr>
      </w:pPr>
      <w:r w:rsidRPr="00E35FF2">
        <w:rPr>
          <w:rFonts w:ascii="Book Antiqua" w:hAnsi="Book Antiqua"/>
          <w:sz w:val="24"/>
        </w:rPr>
        <w:t xml:space="preserve">Wszystkie linie wymiarowe, pomocnicze i osie symetrii rysujemy </w:t>
      </w:r>
      <w:r w:rsidRPr="0065684E">
        <w:rPr>
          <w:rFonts w:ascii="Book Antiqua" w:hAnsi="Book Antiqua"/>
          <w:b/>
          <w:color w:val="0070C0"/>
          <w:sz w:val="24"/>
        </w:rPr>
        <w:t>linią cienką</w:t>
      </w:r>
      <w:r w:rsidRPr="0065684E">
        <w:rPr>
          <w:rFonts w:ascii="Book Antiqua" w:hAnsi="Book Antiqua"/>
          <w:color w:val="0070C0"/>
          <w:sz w:val="24"/>
        </w:rPr>
        <w:t>.</w:t>
      </w:r>
      <w:r w:rsidRPr="00E35FF2">
        <w:rPr>
          <w:rFonts w:ascii="Book Antiqua" w:hAnsi="Book Antiqua"/>
          <w:sz w:val="24"/>
        </w:rPr>
        <w:t xml:space="preserve"> </w:t>
      </w:r>
    </w:p>
    <w:p w:rsidR="00E35FF2" w:rsidRDefault="00E35FF2" w:rsidP="0065684E">
      <w:pPr>
        <w:pStyle w:val="Akapitzlist"/>
        <w:numPr>
          <w:ilvl w:val="0"/>
          <w:numId w:val="3"/>
        </w:numPr>
        <w:rPr>
          <w:rFonts w:ascii="Book Antiqua" w:hAnsi="Book Antiqua"/>
          <w:sz w:val="24"/>
        </w:rPr>
      </w:pPr>
      <w:r w:rsidRPr="00E35FF2">
        <w:rPr>
          <w:rFonts w:ascii="Book Antiqua" w:hAnsi="Book Antiqua"/>
          <w:sz w:val="24"/>
        </w:rPr>
        <w:t>Jeżeli rysowany przedmiot ma oś symetrii, to zaczynamy od narysowania tej osi.</w:t>
      </w:r>
    </w:p>
    <w:p w:rsidR="00E35FF2" w:rsidRPr="00E35FF2" w:rsidRDefault="00B767B3" w:rsidP="0065684E">
      <w:pPr>
        <w:pStyle w:val="Akapitzlist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517525</wp:posOffset>
            </wp:positionV>
            <wp:extent cx="1050290" cy="879475"/>
            <wp:effectExtent l="19050" t="0" r="0" b="0"/>
            <wp:wrapSquare wrapText="bothSides"/>
            <wp:docPr id="16" name="Obraz 6" descr="http://teresin.hekko.pl/Technik/rys_tech/strzw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resin.hekko.pl/Technik/rys_tech/strzwy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329" t="66458" r="9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FF2" w:rsidRPr="00E35FF2">
        <w:rPr>
          <w:rFonts w:ascii="Book Antiqua" w:hAnsi="Book Antiqua"/>
          <w:sz w:val="24"/>
        </w:rPr>
        <w:t xml:space="preserve">Linie wymiarowe kończymy zaczernionymi </w:t>
      </w:r>
      <w:r w:rsidR="00E35FF2" w:rsidRPr="0065684E">
        <w:rPr>
          <w:rFonts w:ascii="Book Antiqua" w:hAnsi="Book Antiqua"/>
          <w:b/>
          <w:color w:val="0070C0"/>
          <w:sz w:val="24"/>
        </w:rPr>
        <w:t>grotami strzałek</w:t>
      </w:r>
      <w:r w:rsidR="001C642D" w:rsidRPr="0065684E">
        <w:rPr>
          <w:rFonts w:ascii="Book Antiqua" w:hAnsi="Book Antiqua"/>
          <w:b/>
          <w:color w:val="0070C0"/>
          <w:sz w:val="24"/>
        </w:rPr>
        <w:t xml:space="preserve"> </w:t>
      </w:r>
      <w:r w:rsidR="001C642D" w:rsidRPr="00653D4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>dotykającymi ostrzem krawędzi przedmiotu, pomocniczych lini</w:t>
      </w:r>
      <w:r w:rsidR="001C642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>i wymiarowych lub osi symetrii</w:t>
      </w:r>
      <w:r w:rsidR="001C642D">
        <w:rPr>
          <w:rFonts w:ascii="Book Antiqua" w:hAnsi="Book Antiqua"/>
          <w:b/>
          <w:sz w:val="24"/>
        </w:rPr>
        <w:t xml:space="preserve">, </w:t>
      </w:r>
      <w:r w:rsidR="00E35FF2" w:rsidRPr="00E35FF2">
        <w:rPr>
          <w:rFonts w:ascii="Book Antiqua" w:hAnsi="Book Antiqua"/>
          <w:sz w:val="24"/>
        </w:rPr>
        <w:t xml:space="preserve"> ewentualnie kreskami nachylonymi pod kątem 45</w:t>
      </w:r>
      <w:r w:rsidR="00E35FF2" w:rsidRPr="00E35FF2">
        <w:rPr>
          <w:rFonts w:ascii="Book Antiqua" w:hAnsi="Book Antiqua" w:cstheme="minorHAnsi"/>
          <w:sz w:val="24"/>
        </w:rPr>
        <w:t>˚</w:t>
      </w:r>
      <w:r w:rsidR="00E35FF2">
        <w:rPr>
          <w:rFonts w:ascii="Book Antiqua" w:hAnsi="Book Antiqua" w:cstheme="minorHAnsi"/>
          <w:sz w:val="24"/>
        </w:rPr>
        <w:t>.</w:t>
      </w:r>
      <w:r w:rsidR="001C642D">
        <w:rPr>
          <w:rFonts w:ascii="Book Antiqua" w:hAnsi="Book Antiqua" w:cstheme="minorHAnsi"/>
          <w:sz w:val="24"/>
        </w:rPr>
        <w:t xml:space="preserve"> </w:t>
      </w:r>
    </w:p>
    <w:p w:rsidR="00E35FF2" w:rsidRDefault="00341B1D" w:rsidP="0065684E">
      <w:pPr>
        <w:pStyle w:val="Akapitzlist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462280</wp:posOffset>
            </wp:positionV>
            <wp:extent cx="1866900" cy="1914525"/>
            <wp:effectExtent l="19050" t="0" r="0" b="0"/>
            <wp:wrapSquare wrapText="bothSides"/>
            <wp:docPr id="17" name="Obraz 12" descr="http://teresin.hekko.pl/Technik/rys_tech/zaswym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resin.hekko.pl/Technik/rys_tech/zaswymk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720" t="13589" r="8807" b="9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FF2" w:rsidRPr="00E35FF2">
        <w:rPr>
          <w:rFonts w:ascii="Book Antiqua" w:hAnsi="Book Antiqua"/>
          <w:sz w:val="24"/>
        </w:rPr>
        <w:t xml:space="preserve">Linie pomocnicze przeciągnięte są ok. 2 mm poza odpowiadające im linie wymiarowe. </w:t>
      </w:r>
    </w:p>
    <w:p w:rsidR="00E35FF2" w:rsidRDefault="00E35FF2" w:rsidP="0065684E">
      <w:pPr>
        <w:pStyle w:val="Akapitzlist"/>
        <w:numPr>
          <w:ilvl w:val="0"/>
          <w:numId w:val="3"/>
        </w:numPr>
        <w:rPr>
          <w:rFonts w:ascii="Book Antiqua" w:hAnsi="Book Antiqua"/>
          <w:sz w:val="24"/>
        </w:rPr>
      </w:pPr>
      <w:r w:rsidRPr="00E35FF2">
        <w:rPr>
          <w:rFonts w:ascii="Book Antiqua" w:hAnsi="Book Antiqua"/>
          <w:sz w:val="24"/>
        </w:rPr>
        <w:t xml:space="preserve">Linie </w:t>
      </w:r>
      <w:r>
        <w:rPr>
          <w:rFonts w:ascii="Book Antiqua" w:hAnsi="Book Antiqua"/>
          <w:sz w:val="24"/>
        </w:rPr>
        <w:t xml:space="preserve">wymiarowe i linie </w:t>
      </w:r>
      <w:r w:rsidRPr="00E35FF2">
        <w:rPr>
          <w:rFonts w:ascii="Book Antiqua" w:hAnsi="Book Antiqua"/>
          <w:sz w:val="24"/>
        </w:rPr>
        <w:t>pomocnicze nie mogą się przecinać.</w:t>
      </w:r>
    </w:p>
    <w:p w:rsidR="0065684E" w:rsidRDefault="00E35FF2" w:rsidP="0065684E">
      <w:pPr>
        <w:pStyle w:val="Akapitzlist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Pierwszą</w:t>
      </w:r>
      <w:r w:rsidRPr="00E35FF2">
        <w:rPr>
          <w:rFonts w:ascii="Book Antiqua" w:hAnsi="Book Antiqua"/>
          <w:sz w:val="24"/>
        </w:rPr>
        <w:t xml:space="preserve"> lin</w:t>
      </w:r>
      <w:r>
        <w:rPr>
          <w:rFonts w:ascii="Book Antiqua" w:hAnsi="Book Antiqua"/>
          <w:sz w:val="24"/>
        </w:rPr>
        <w:t>ię wymiarową</w:t>
      </w:r>
      <w:r w:rsidRPr="00E35FF2">
        <w:rPr>
          <w:rFonts w:ascii="Book Antiqua" w:hAnsi="Book Antiqua"/>
          <w:sz w:val="24"/>
        </w:rPr>
        <w:t xml:space="preserve"> rysujemy w odległości</w:t>
      </w:r>
    </w:p>
    <w:p w:rsidR="00E35FF2" w:rsidRDefault="00E35FF2" w:rsidP="0065684E">
      <w:pPr>
        <w:pStyle w:val="Akapitzlist"/>
        <w:rPr>
          <w:rFonts w:ascii="Book Antiqua" w:hAnsi="Book Antiqua"/>
          <w:sz w:val="24"/>
        </w:rPr>
      </w:pPr>
      <w:r w:rsidRPr="0065684E">
        <w:rPr>
          <w:rFonts w:ascii="Book Antiqua" w:hAnsi="Book Antiqua"/>
          <w:b/>
          <w:color w:val="0070C0"/>
          <w:sz w:val="24"/>
        </w:rPr>
        <w:t>10 mm</w:t>
      </w:r>
      <w:r w:rsidRPr="00E35FF2">
        <w:rPr>
          <w:rFonts w:ascii="Book Antiqua" w:hAnsi="Book Antiqua"/>
          <w:sz w:val="24"/>
        </w:rPr>
        <w:t xml:space="preserve"> od zarysu przedmiotu</w:t>
      </w:r>
      <w:r>
        <w:rPr>
          <w:rFonts w:ascii="Book Antiqua" w:hAnsi="Book Antiqua"/>
          <w:sz w:val="24"/>
        </w:rPr>
        <w:t>.</w:t>
      </w:r>
    </w:p>
    <w:p w:rsidR="00E35FF2" w:rsidRPr="00E35FF2" w:rsidRDefault="00E35FF2" w:rsidP="0065684E">
      <w:pPr>
        <w:pStyle w:val="Akapitzlist"/>
        <w:numPr>
          <w:ilvl w:val="0"/>
          <w:numId w:val="3"/>
        </w:numPr>
        <w:rPr>
          <w:rFonts w:ascii="Book Antiqua" w:hAnsi="Book Antiqua"/>
          <w:sz w:val="24"/>
        </w:rPr>
      </w:pPr>
      <w:r w:rsidRPr="00E35FF2">
        <w:rPr>
          <w:rFonts w:ascii="Book Antiqua" w:hAnsi="Book Antiqua"/>
          <w:sz w:val="24"/>
        </w:rPr>
        <w:t>Odległość miedzy równoległymi liniami wymiarowymi wynosi nie mniej ni</w:t>
      </w:r>
      <w:r>
        <w:rPr>
          <w:rFonts w:ascii="Book Antiqua" w:hAnsi="Book Antiqua"/>
          <w:sz w:val="24"/>
        </w:rPr>
        <w:t>ż</w:t>
      </w:r>
      <w:r w:rsidRPr="00E35FF2">
        <w:rPr>
          <w:rFonts w:ascii="Book Antiqua" w:hAnsi="Book Antiqua"/>
          <w:sz w:val="24"/>
        </w:rPr>
        <w:t xml:space="preserve"> </w:t>
      </w:r>
      <w:r w:rsidRPr="0065684E">
        <w:rPr>
          <w:rFonts w:ascii="Book Antiqua" w:hAnsi="Book Antiqua"/>
          <w:b/>
          <w:color w:val="0070C0"/>
          <w:sz w:val="24"/>
        </w:rPr>
        <w:t xml:space="preserve">7 </w:t>
      </w:r>
      <w:proofErr w:type="spellStart"/>
      <w:r w:rsidRPr="0065684E">
        <w:rPr>
          <w:rFonts w:ascii="Book Antiqua" w:hAnsi="Book Antiqua"/>
          <w:b/>
          <w:color w:val="0070C0"/>
          <w:sz w:val="24"/>
        </w:rPr>
        <w:t>mm</w:t>
      </w:r>
      <w:proofErr w:type="spellEnd"/>
      <w:r w:rsidRPr="0065684E">
        <w:rPr>
          <w:rFonts w:ascii="Book Antiqua" w:hAnsi="Book Antiqua"/>
          <w:b/>
          <w:color w:val="0070C0"/>
          <w:sz w:val="24"/>
        </w:rPr>
        <w:t>.</w:t>
      </w:r>
      <w:r w:rsidR="0065684E" w:rsidRPr="0065684E">
        <w:rPr>
          <w:rFonts w:ascii="Book Antiqua" w:hAnsi="Book Antiqua"/>
          <w:noProof/>
          <w:color w:val="000000" w:themeColor="text1"/>
          <w:szCs w:val="24"/>
        </w:rPr>
        <w:t xml:space="preserve"> </w:t>
      </w:r>
    </w:p>
    <w:p w:rsidR="00E64495" w:rsidRPr="006654E0" w:rsidRDefault="00E35FF2" w:rsidP="006654E0">
      <w:pPr>
        <w:pStyle w:val="Akapitzlist"/>
        <w:numPr>
          <w:ilvl w:val="0"/>
          <w:numId w:val="3"/>
        </w:numPr>
        <w:rPr>
          <w:rFonts w:ascii="Book Antiqua" w:hAnsi="Book Antiqua"/>
          <w:sz w:val="24"/>
        </w:rPr>
      </w:pPr>
      <w:r w:rsidRPr="00E35FF2">
        <w:rPr>
          <w:rFonts w:ascii="Book Antiqua" w:hAnsi="Book Antiqua"/>
          <w:sz w:val="24"/>
        </w:rPr>
        <w:lastRenderedPageBreak/>
        <w:t xml:space="preserve">Liczby wymiarowe piszemy ok. </w:t>
      </w:r>
      <w:r w:rsidRPr="006654E0">
        <w:rPr>
          <w:rFonts w:ascii="Book Antiqua" w:hAnsi="Book Antiqua"/>
          <w:b/>
          <w:color w:val="0070C0"/>
          <w:sz w:val="24"/>
        </w:rPr>
        <w:t>1 mm</w:t>
      </w:r>
      <w:r w:rsidRPr="00E35FF2">
        <w:rPr>
          <w:rFonts w:ascii="Book Antiqua" w:hAnsi="Book Antiqua"/>
          <w:sz w:val="24"/>
        </w:rPr>
        <w:t xml:space="preserve"> nad linią wymiarową, w połowie jej długości. </w:t>
      </w:r>
    </w:p>
    <w:p w:rsidR="001C642D" w:rsidRDefault="00FD06B4" w:rsidP="0065684E">
      <w:pPr>
        <w:pStyle w:val="Akapitzlist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5080</wp:posOffset>
            </wp:positionV>
            <wp:extent cx="1960880" cy="2266950"/>
            <wp:effectExtent l="19050" t="0" r="1270" b="0"/>
            <wp:wrapSquare wrapText="bothSides"/>
            <wp:docPr id="11" name="Obraz 14" descr="http://teresin.hekko.pl/Technik/rys_tech/zasniepw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resin.hekko.pl/Technik/rys_tech/zasniepwy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921" t="5226" r="3205" b="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FF2" w:rsidRPr="00E35FF2">
        <w:rPr>
          <w:rFonts w:ascii="Book Antiqua" w:hAnsi="Book Antiqua"/>
          <w:sz w:val="24"/>
        </w:rPr>
        <w:t xml:space="preserve">Wszystkie wymiary na rysunku technicznym </w:t>
      </w:r>
      <w:r w:rsidR="00E35FF2">
        <w:rPr>
          <w:rFonts w:ascii="Book Antiqua" w:hAnsi="Book Antiqua"/>
          <w:sz w:val="24"/>
        </w:rPr>
        <w:t xml:space="preserve">podajemy w milimetrach, </w:t>
      </w:r>
      <w:r w:rsidR="001C642D" w:rsidRPr="00653D4A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pl-PL"/>
        </w:rPr>
        <w:t>przy czym oznaczenie "mm" </w:t>
      </w:r>
      <w:r w:rsidR="001C642D" w:rsidRPr="00653D4A">
        <w:rPr>
          <w:rFonts w:ascii="Book Antiqua" w:eastAsia="Times New Roman" w:hAnsi="Book Antiqua" w:cs="Times New Roman"/>
          <w:b/>
          <w:bCs/>
          <w:color w:val="0070C0"/>
          <w:sz w:val="24"/>
          <w:szCs w:val="24"/>
          <w:lang w:eastAsia="pl-PL"/>
        </w:rPr>
        <w:t>pomija się.</w:t>
      </w:r>
    </w:p>
    <w:p w:rsidR="001C642D" w:rsidRDefault="00E35FF2" w:rsidP="0065684E">
      <w:pPr>
        <w:pStyle w:val="Akapitzlist"/>
        <w:numPr>
          <w:ilvl w:val="0"/>
          <w:numId w:val="3"/>
        </w:numPr>
        <w:rPr>
          <w:rFonts w:ascii="Book Antiqua" w:hAnsi="Book Antiqua"/>
          <w:sz w:val="24"/>
        </w:rPr>
      </w:pPr>
      <w:r w:rsidRPr="00E35FF2">
        <w:rPr>
          <w:rFonts w:ascii="Book Antiqua" w:hAnsi="Book Antiqua"/>
          <w:sz w:val="24"/>
        </w:rPr>
        <w:t>Nie podajemy wymiarów oczywistych, czyli takich, które mona obliczyć</w:t>
      </w:r>
      <w:r w:rsidR="001C642D">
        <w:rPr>
          <w:rFonts w:ascii="Book Antiqua" w:hAnsi="Book Antiqua"/>
          <w:sz w:val="24"/>
        </w:rPr>
        <w:t>.</w:t>
      </w:r>
    </w:p>
    <w:p w:rsidR="00E35FF2" w:rsidRDefault="00E35FF2" w:rsidP="0065684E">
      <w:pPr>
        <w:pStyle w:val="Akapitzlist"/>
        <w:numPr>
          <w:ilvl w:val="0"/>
          <w:numId w:val="3"/>
        </w:numPr>
        <w:rPr>
          <w:rFonts w:ascii="Book Antiqua" w:hAnsi="Book Antiqua"/>
          <w:sz w:val="24"/>
        </w:rPr>
      </w:pPr>
      <w:r w:rsidRPr="00E35FF2">
        <w:rPr>
          <w:rFonts w:ascii="Book Antiqua" w:hAnsi="Book Antiqua"/>
          <w:sz w:val="24"/>
        </w:rPr>
        <w:t>Wymiar gabarytowy podajemy tylko raz jako ostatni „na zewnątrz</w:t>
      </w:r>
      <w:r w:rsidR="001C642D">
        <w:rPr>
          <w:rFonts w:ascii="Book Antiqua" w:hAnsi="Book Antiqua"/>
          <w:sz w:val="24"/>
        </w:rPr>
        <w:t>.</w:t>
      </w:r>
      <w:r w:rsidRPr="00E35FF2">
        <w:rPr>
          <w:rFonts w:ascii="Book Antiqua" w:hAnsi="Book Antiqua"/>
          <w:sz w:val="24"/>
        </w:rPr>
        <w:t>”</w:t>
      </w:r>
    </w:p>
    <w:p w:rsidR="00B767B3" w:rsidRPr="0065684E" w:rsidRDefault="00B767B3" w:rsidP="0065684E">
      <w:pPr>
        <w:pStyle w:val="Akapitzlist"/>
        <w:numPr>
          <w:ilvl w:val="0"/>
          <w:numId w:val="3"/>
        </w:numPr>
        <w:rPr>
          <w:rFonts w:ascii="Book Antiqua" w:hAnsi="Book Antiqua"/>
          <w:sz w:val="24"/>
        </w:rPr>
      </w:pPr>
      <w:r w:rsidRPr="00653D4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>Wymiarów nie należy nigdy powtarzać ani na tym samym rzucie, ani na różnych rzutach tego samego przedmiotu.</w:t>
      </w:r>
    </w:p>
    <w:p w:rsidR="0065684E" w:rsidRDefault="0065684E" w:rsidP="0065684E">
      <w:pPr>
        <w:pStyle w:val="Akapitzlist"/>
        <w:rPr>
          <w:rFonts w:ascii="Book Antiqua" w:hAnsi="Book Antiqua"/>
          <w:sz w:val="24"/>
        </w:rPr>
      </w:pPr>
    </w:p>
    <w:p w:rsidR="00B767B3" w:rsidRDefault="00B767B3" w:rsidP="0065684E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</w:pPr>
      <w:r w:rsidRPr="00B767B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 xml:space="preserve">Do wymiarowania wielkości średnic i promieni krzywizn stosujemy specjalne </w:t>
      </w:r>
      <w:r w:rsidRPr="00B767B3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>znaki wymiarowe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>:</w:t>
      </w:r>
    </w:p>
    <w:p w:rsidR="00B767B3" w:rsidRDefault="0065684E" w:rsidP="0065684E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</w:pPr>
      <w:r w:rsidRPr="00FB0E2E">
        <w:rPr>
          <w:rFonts w:ascii="Book Antiqua" w:eastAsia="Times New Roman" w:hAnsi="Book Antiqua" w:cs="Times New Roman"/>
          <w:b/>
          <w:bCs/>
          <w:noProof/>
          <w:color w:val="0070C0"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271145</wp:posOffset>
            </wp:positionV>
            <wp:extent cx="2042160" cy="1449070"/>
            <wp:effectExtent l="19050" t="0" r="0" b="0"/>
            <wp:wrapSquare wrapText="bothSides"/>
            <wp:docPr id="18" name="Obraz 10" descr="http://teresin.hekko.pl/Technik/rys_tech/znakw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resin.hekko.pl/Technik/rys_tech/znakwy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521" t="4568" b="10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7B3" w:rsidRPr="00FB0E2E">
        <w:rPr>
          <w:rFonts w:ascii="Book Antiqua" w:eastAsia="Times New Roman" w:hAnsi="Book Antiqua" w:cs="Times New Roman"/>
          <w:b/>
          <w:bCs/>
          <w:color w:val="0070C0"/>
          <w:sz w:val="24"/>
          <w:szCs w:val="24"/>
          <w:lang w:eastAsia="pl-PL"/>
        </w:rPr>
        <w:t>Średnice</w:t>
      </w:r>
      <w:r w:rsidR="00B767B3" w:rsidRPr="00FB0E2E">
        <w:rPr>
          <w:rFonts w:ascii="Book Antiqua" w:eastAsia="Times New Roman" w:hAnsi="Book Antiqua" w:cs="Times New Roman"/>
          <w:color w:val="0070C0"/>
          <w:sz w:val="24"/>
          <w:szCs w:val="24"/>
          <w:lang w:eastAsia="pl-PL"/>
        </w:rPr>
        <w:t> </w:t>
      </w:r>
      <w:r w:rsidR="00B767B3" w:rsidRPr="00B767B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>wymiarujemy poprzedzając liczbę wymiarową znakiem </w:t>
      </w:r>
      <w:r w:rsidR="00B767B3" w:rsidRPr="00B767B3">
        <w:rPr>
          <w:rFonts w:ascii="Cambria Math" w:hAnsi="Cambria Math" w:cs="Cambria Math"/>
          <w:b/>
          <w:color w:val="222222"/>
          <w:sz w:val="28"/>
          <w:shd w:val="clear" w:color="auto" w:fill="FFFFFF"/>
        </w:rPr>
        <w:t>⌀</w:t>
      </w:r>
      <w:r w:rsidR="00B767B3" w:rsidRPr="00B767B3">
        <w:rPr>
          <w:rFonts w:ascii="Book Antiqua" w:eastAsia="Times New Roman" w:hAnsi="Book Antiqua" w:cs="Times New Roman"/>
          <w:b/>
          <w:color w:val="000000" w:themeColor="text1"/>
          <w:sz w:val="32"/>
          <w:szCs w:val="24"/>
          <w:lang w:eastAsia="pl-PL"/>
        </w:rPr>
        <w:t> </w:t>
      </w:r>
      <w:r w:rsidR="00B767B3" w:rsidRPr="00B767B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>(fi).</w:t>
      </w:r>
      <w:r w:rsidR="00B767B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767B3" w:rsidRDefault="00B767B3" w:rsidP="0065684E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</w:pPr>
      <w:r w:rsidRPr="00FB0E2E">
        <w:rPr>
          <w:rFonts w:ascii="Book Antiqua" w:eastAsia="Times New Roman" w:hAnsi="Book Antiqua" w:cs="Times New Roman"/>
          <w:b/>
          <w:bCs/>
          <w:color w:val="0070C0"/>
          <w:sz w:val="24"/>
          <w:szCs w:val="24"/>
          <w:lang w:eastAsia="pl-PL"/>
        </w:rPr>
        <w:t>Promienie</w:t>
      </w:r>
      <w:r w:rsidRPr="00B767B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> łuków wymiarujemy poprzedzając liczbę wymiarową znakiem </w:t>
      </w:r>
      <w:r w:rsidRPr="00B767B3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Pr="00B767B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B767B3" w:rsidRDefault="00B767B3" w:rsidP="0065684E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</w:pPr>
      <w:r w:rsidRPr="00B767B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>Linię wymiarową prowadzi się od środka łuku i zakańcza się grotem tylko od strony łuku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>.</w:t>
      </w:r>
    </w:p>
    <w:p w:rsidR="00B767B3" w:rsidRPr="00D00CEC" w:rsidRDefault="00631BAC" w:rsidP="00D00CEC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</w:pPr>
      <w:r w:rsidRPr="00631BAC">
        <w:rPr>
          <w:rFonts w:ascii="Book Antiqua" w:hAnsi="Book Antiqua"/>
          <w:noProof/>
          <w:color w:val="0070C0"/>
          <w:sz w:val="24"/>
          <w:lang w:eastAsia="pl-PL"/>
        </w:rPr>
        <w:pict>
          <v:shape id="_x0000_s1032" type="#_x0000_t202" style="position:absolute;left:0;text-align:left;margin-left:5.65pt;margin-top:52.9pt;width:98.5pt;height:26.5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5684E" w:rsidRPr="0065684E" w:rsidRDefault="0065684E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5684E">
                    <w:rPr>
                      <w:rFonts w:ascii="Book Antiqua" w:hAnsi="Book Antiqua"/>
                      <w:sz w:val="24"/>
                      <w:szCs w:val="24"/>
                    </w:rPr>
                    <w:t>Zapamiętaj!</w:t>
                  </w:r>
                </w:p>
              </w:txbxContent>
            </v:textbox>
          </v:shape>
        </w:pict>
      </w:r>
      <w:r w:rsidR="00B767B3" w:rsidRPr="00FB0E2E">
        <w:rPr>
          <w:rFonts w:ascii="Book Antiqua" w:eastAsia="Times New Roman" w:hAnsi="Book Antiqua" w:cs="Times New Roman"/>
          <w:b/>
          <w:bCs/>
          <w:color w:val="0070C0"/>
          <w:sz w:val="24"/>
          <w:szCs w:val="24"/>
          <w:lang w:eastAsia="pl-PL"/>
        </w:rPr>
        <w:t>Grubość</w:t>
      </w:r>
      <w:r w:rsidR="00B767B3" w:rsidRPr="00B767B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> płaskich przedmiotów o nieskomplikowanych kształtach zaznaczamy poprzedzając liczbę wymiarową znakiem </w:t>
      </w:r>
      <w:r w:rsidR="00B767B3" w:rsidRPr="00B767B3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pl-PL"/>
        </w:rPr>
        <w:t>x</w:t>
      </w:r>
      <w:r w:rsidR="00B767B3" w:rsidRPr="00B767B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>.</w:t>
      </w:r>
    </w:p>
    <w:p w:rsidR="00E35FF2" w:rsidRPr="00E35FF2" w:rsidRDefault="00631BAC" w:rsidP="00653D4A">
      <w:pPr>
        <w:pStyle w:val="2"/>
        <w:spacing w:line="326" w:lineRule="atLeast"/>
        <w:jc w:val="both"/>
        <w:rPr>
          <w:rFonts w:ascii="Book Antiqua" w:hAnsi="Book Antiqua"/>
          <w:b/>
          <w:color w:val="000000" w:themeColor="text1"/>
          <w:sz w:val="28"/>
        </w:rPr>
      </w:pPr>
      <w:r w:rsidRPr="00631BAC">
        <w:rPr>
          <w:rFonts w:ascii="Book Antiqua" w:hAnsi="Book Antiqua"/>
          <w:b/>
          <w:noProof/>
          <w:color w:val="000000" w:themeColor="text1"/>
          <w:lang w:eastAsia="en-US"/>
        </w:rPr>
        <w:pict>
          <v:shape id="_x0000_s1031" type="#_x0000_t202" style="position:absolute;left:0;text-align:left;margin-left:-1.6pt;margin-top:17.75pt;width:456.3pt;height:76.65pt;z-index:-251644928;mso-width-relative:margin;mso-height-relative:margin" fillcolor="white [3201]" strokecolor="#4bacc6 [3208]" strokeweight="1pt">
            <v:stroke dashstyle="dash"/>
            <v:shadow color="#868686"/>
            <v:textbox>
              <w:txbxContent>
                <w:p w:rsidR="0065684E" w:rsidRDefault="0065684E" w:rsidP="0065684E">
                  <w:pPr>
                    <w:pStyle w:val="2"/>
                    <w:spacing w:line="326" w:lineRule="atLeast"/>
                    <w:jc w:val="both"/>
                    <w:rPr>
                      <w:rFonts w:ascii="Book Antiqua" w:hAnsi="Book Antiqua"/>
                      <w:b/>
                      <w:color w:val="000000" w:themeColor="text1"/>
                    </w:rPr>
                  </w:pPr>
                  <w:r w:rsidRPr="00653D4A">
                    <w:rPr>
                      <w:rFonts w:ascii="Book Antiqua" w:hAnsi="Book Antiqua"/>
                      <w:color w:val="000000" w:themeColor="text1"/>
                    </w:rPr>
                    <w:t>Przystępując do wymiarowania rysunku technicznego należy wczuć się w rolę osoby, która na jego podstawie będzie wykonywać dany przedmiot. Trzeba zadbać o to, aby nie zabrakło żadnego z potrzebnych wymiarów i aby można je było jak najłatwiej odmierzyć na materiale podczas obróbki.</w:t>
                  </w:r>
                </w:p>
                <w:p w:rsidR="0065684E" w:rsidRDefault="0065684E"/>
              </w:txbxContent>
            </v:textbox>
          </v:shape>
        </w:pict>
      </w:r>
    </w:p>
    <w:p w:rsidR="00E35FF2" w:rsidRDefault="00E35FF2" w:rsidP="00653D4A">
      <w:pPr>
        <w:pStyle w:val="2"/>
        <w:spacing w:line="326" w:lineRule="atLeast"/>
        <w:jc w:val="both"/>
        <w:rPr>
          <w:rFonts w:ascii="Book Antiqua" w:hAnsi="Book Antiqua"/>
          <w:b/>
          <w:color w:val="000000" w:themeColor="text1"/>
        </w:rPr>
      </w:pPr>
    </w:p>
    <w:p w:rsidR="00E35FF2" w:rsidRDefault="00E35FF2" w:rsidP="00653D4A">
      <w:pPr>
        <w:pStyle w:val="2"/>
        <w:spacing w:line="326" w:lineRule="atLeast"/>
        <w:jc w:val="both"/>
        <w:rPr>
          <w:rFonts w:ascii="Book Antiqua" w:hAnsi="Book Antiqua"/>
          <w:b/>
          <w:color w:val="000000" w:themeColor="text1"/>
        </w:rPr>
      </w:pPr>
    </w:p>
    <w:p w:rsidR="00D00CEC" w:rsidRDefault="00D00CEC" w:rsidP="0065684E">
      <w:pPr>
        <w:pStyle w:val="5"/>
        <w:spacing w:line="326" w:lineRule="atLeast"/>
        <w:jc w:val="both"/>
        <w:rPr>
          <w:rFonts w:ascii="Book Antiqua" w:hAnsi="Book Antiqua"/>
          <w:noProof/>
          <w:color w:val="000000" w:themeColor="text1"/>
        </w:rPr>
      </w:pPr>
    </w:p>
    <w:p w:rsidR="00FB0E2E" w:rsidRDefault="00FB0E2E" w:rsidP="0065684E">
      <w:pPr>
        <w:pStyle w:val="5"/>
        <w:spacing w:line="326" w:lineRule="atLeast"/>
        <w:jc w:val="both"/>
        <w:rPr>
          <w:rFonts w:ascii="Book Antiqua" w:hAnsi="Book Antiqua"/>
          <w:noProof/>
          <w:color w:val="000000" w:themeColor="text1"/>
        </w:rPr>
      </w:pPr>
    </w:p>
    <w:p w:rsidR="00FB0E2E" w:rsidRPr="00653D4A" w:rsidRDefault="00FB0E2E" w:rsidP="0065684E">
      <w:pPr>
        <w:pStyle w:val="5"/>
        <w:spacing w:line="326" w:lineRule="atLeast"/>
        <w:jc w:val="both"/>
        <w:rPr>
          <w:rFonts w:ascii="Book Antiqua" w:hAnsi="Book Antiqua"/>
          <w:noProof/>
          <w:color w:val="000000" w:themeColor="text1"/>
        </w:rPr>
      </w:pPr>
    </w:p>
    <w:sectPr w:rsidR="00FB0E2E" w:rsidRPr="00653D4A" w:rsidSect="0030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C8"/>
    <w:multiLevelType w:val="multilevel"/>
    <w:tmpl w:val="D78009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C80E20"/>
    <w:multiLevelType w:val="hybridMultilevel"/>
    <w:tmpl w:val="359C2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352E"/>
    <w:multiLevelType w:val="hybridMultilevel"/>
    <w:tmpl w:val="4694E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2491"/>
    <w:multiLevelType w:val="hybridMultilevel"/>
    <w:tmpl w:val="04BE607E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1E1C2D"/>
    <w:multiLevelType w:val="hybridMultilevel"/>
    <w:tmpl w:val="3324735E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99546C"/>
    <w:multiLevelType w:val="hybridMultilevel"/>
    <w:tmpl w:val="E11A33C6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D7780E"/>
    <w:multiLevelType w:val="hybridMultilevel"/>
    <w:tmpl w:val="795AF1F0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FC0179"/>
    <w:multiLevelType w:val="multilevel"/>
    <w:tmpl w:val="7FCE98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0F47599"/>
    <w:multiLevelType w:val="hybridMultilevel"/>
    <w:tmpl w:val="58B6D2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16D02"/>
    <w:multiLevelType w:val="hybridMultilevel"/>
    <w:tmpl w:val="3B78D202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8439BD"/>
    <w:multiLevelType w:val="hybridMultilevel"/>
    <w:tmpl w:val="AD422A9E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FA0A88"/>
    <w:multiLevelType w:val="hybridMultilevel"/>
    <w:tmpl w:val="8AEC2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6344F"/>
    <w:multiLevelType w:val="hybridMultilevel"/>
    <w:tmpl w:val="0A50DA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D4A"/>
    <w:rsid w:val="00115A45"/>
    <w:rsid w:val="00197543"/>
    <w:rsid w:val="001C642D"/>
    <w:rsid w:val="002B6763"/>
    <w:rsid w:val="003041A9"/>
    <w:rsid w:val="00341B1D"/>
    <w:rsid w:val="004770AC"/>
    <w:rsid w:val="00484408"/>
    <w:rsid w:val="00542D8C"/>
    <w:rsid w:val="00587C3C"/>
    <w:rsid w:val="005D279C"/>
    <w:rsid w:val="00631BAC"/>
    <w:rsid w:val="00653D4A"/>
    <w:rsid w:val="0065684E"/>
    <w:rsid w:val="006654E0"/>
    <w:rsid w:val="006715DF"/>
    <w:rsid w:val="006F2700"/>
    <w:rsid w:val="007F0795"/>
    <w:rsid w:val="007F756D"/>
    <w:rsid w:val="00945D2B"/>
    <w:rsid w:val="00960D47"/>
    <w:rsid w:val="00AE7812"/>
    <w:rsid w:val="00B767B3"/>
    <w:rsid w:val="00B94C15"/>
    <w:rsid w:val="00BB142C"/>
    <w:rsid w:val="00BE1CD5"/>
    <w:rsid w:val="00D00CEC"/>
    <w:rsid w:val="00E0301E"/>
    <w:rsid w:val="00E35FF2"/>
    <w:rsid w:val="00E64495"/>
    <w:rsid w:val="00EF4F92"/>
    <w:rsid w:val="00F511DD"/>
    <w:rsid w:val="00FB0E2E"/>
    <w:rsid w:val="00FD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0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">
    <w:name w:val="2"/>
    <w:basedOn w:val="Normalny"/>
    <w:rsid w:val="0065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">
    <w:name w:val="3"/>
    <w:basedOn w:val="Normalny"/>
    <w:rsid w:val="0065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rsid w:val="0065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">
    <w:name w:val="5"/>
    <w:basedOn w:val="Normalny"/>
    <w:rsid w:val="0065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5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5FF2"/>
    <w:pPr>
      <w:ind w:left="720"/>
      <w:contextualSpacing/>
    </w:pPr>
  </w:style>
  <w:style w:type="table" w:styleId="Tabela-Siatka">
    <w:name w:val="Table Grid"/>
    <w:basedOn w:val="Standardowy"/>
    <w:uiPriority w:val="59"/>
    <w:rsid w:val="00D00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60D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DA75-A7E1-4476-A281-12FFECB1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2020-04-23T11:47:00Z</dcterms:created>
  <dcterms:modified xsi:type="dcterms:W3CDTF">2020-04-23T11:47:00Z</dcterms:modified>
</cp:coreProperties>
</file>